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B232B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Default="00E90A6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491EF6" w:rsidRDefault="00601F6D" w:rsidP="00E90A66">
      <w:pPr>
        <w:pStyle w:val="a4"/>
        <w:rPr>
          <w:lang w:val="ru-RU"/>
        </w:rPr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Предлагаемая адаптированная рабочая программа предназначена для обучающихся 6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4D7F67">
        <w:rPr>
          <w:rFonts w:ascii="Times New Roman" w:hAnsi="Times New Roman" w:cs="Times New Roman"/>
          <w:sz w:val="24"/>
          <w:szCs w:val="24"/>
        </w:rPr>
        <w:t>й ПМПК.</w:t>
      </w:r>
      <w:proofErr w:type="gramEnd"/>
      <w:r w:rsidR="004D7F67">
        <w:rPr>
          <w:rFonts w:ascii="Times New Roman" w:hAnsi="Times New Roman" w:cs="Times New Roman"/>
          <w:sz w:val="24"/>
          <w:szCs w:val="24"/>
        </w:rPr>
        <w:t xml:space="preserve">  (Протокол № 77</w:t>
      </w:r>
      <w:r w:rsidR="000B2CD1">
        <w:rPr>
          <w:rFonts w:ascii="Times New Roman" w:hAnsi="Times New Roman" w:cs="Times New Roman"/>
          <w:sz w:val="24"/>
          <w:szCs w:val="24"/>
        </w:rPr>
        <w:t xml:space="preserve"> от 22.05</w:t>
      </w:r>
      <w:r w:rsidRPr="00E90A66">
        <w:rPr>
          <w:rFonts w:ascii="Times New Roman" w:hAnsi="Times New Roman" w:cs="Times New Roman"/>
          <w:sz w:val="24"/>
          <w:szCs w:val="24"/>
        </w:rPr>
        <w:t>.2023г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2BF" w:rsidRDefault="00B232BF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2BF" w:rsidRDefault="00B232BF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BD5574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BD5574" w:rsidRPr="00E90A66" w:rsidRDefault="00BD5574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Модели и моделирование.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Виды машин и механизмов. Кинематические схемы.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Технологические задачи и способы их решения.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Техническое моделирование и конструирование. Конструкторская документация.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Перспективы развития техники и технологий.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Инженерные профессии.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проектной документации.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Основы выполнения чертежей с использованием чертёжных инструментов и приспособлений.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Стандарты оформления.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о графическом редакторе, компьютерной графике.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графического редактора. Создание эскиза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для создания и редактирования текста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печатной продукции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черчением,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«Технологии обработки материалов и пищевых продуктов»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конструкционных материалов.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Народные промыслы по обработке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Способы обработки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Слесарный верстак. Инструменты для разметки, правки, резания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Операции (основные): правка, разметка, резание, гибка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и обработкой металлов.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металла».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Выполнение проектного изделия по технологической карте.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Потребительские и технические требования к качеству готового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Оценка качества проектного изделия из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пищевых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Определение качества молочных продуктов, правила хранения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пищевым производством.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Групповой проект по теме «Технологии обработки пищевых продуктов».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текстильных материалов.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Современные текстильные материалы, получение и свойства.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Сравнение свой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тк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аней, выбор ткани с учётом эксплуатации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Одежда, виды одежды. Мода и стиль.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одежды.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Выполнение технологических операций по раскрою и пошиву проектного изделия, отделке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Оценка качества изготовления проектного швейного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Мобильная робототехника. Организация перемещения робототехнических устройств.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Транспортные роботы. Назначение, особенности.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Знакомство с контроллером, моторами, датчиками.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Сборка мобильного робота.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Принципы программирования мобильных роботов.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Учебный проект по робототехнике.</w:t>
      </w:r>
    </w:p>
    <w:p w:rsidR="00BD5574" w:rsidRPr="003B0E62" w:rsidRDefault="00BD5574" w:rsidP="00BD55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D5574" w:rsidRPr="003B0E62" w:rsidSect="00887CDD">
          <w:pgSz w:w="11906" w:h="16383"/>
          <w:pgMar w:top="567" w:right="850" w:bottom="851" w:left="1134" w:header="720" w:footer="720" w:gutter="0"/>
          <w:cols w:space="720"/>
        </w:sectPr>
      </w:pPr>
    </w:p>
    <w:p w:rsidR="00BD5574" w:rsidRPr="003B0E62" w:rsidRDefault="00BD5574" w:rsidP="00BD5574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lock-33079864"/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BD5574" w:rsidRPr="003B0E62" w:rsidRDefault="00BD5574" w:rsidP="00BD5574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41791749"/>
      <w:bookmarkEnd w:id="2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141791750"/>
      <w:bookmarkEnd w:id="3"/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4" w:name="_Toc157707474"/>
      <w:bookmarkEnd w:id="4"/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6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машины и механизмы;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предметы труда в различных видах материального производства;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профессии, связанные с инженерной и изобретательской деятельностью.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выполнять основные правила выполнения чертежей с использованием чертёжных инструментов;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использовать для выполнения чертежей инструменты графического редактора;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смысл условных графических обозначений, создавать с их помощью графические тексты;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тексты, рисунки в графическом редакторе;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 концу обучения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 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свойства конструкционных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народные промыслы по обработке металла;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виды металлов и их сплавов;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исследовать, анализировать и сравнивать свойства металлов и их сплавов;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и характеризовать инструменты, приспособления и технологическое оборудование;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обрабатывать металлы и их сплавы слесарным инструментом;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называть пищевую ценность молока и молочных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определять качество молочных продуктов, называть правила хранения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технологии приготовления блюд из молока и молочных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теста, технологии приготовления разных видов теста;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национальные блюда из разных видов теста;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одежды, характеризовать стили одежды;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современные текстильные материалы, их получение и свойства;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текстильные материалы для изделий с учётом их свойств;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выполнять чертёж выкроек швейного изделия;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учебные проекты, соблюдая этапы и технологии изготовления проектных изделий;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«Робототехника»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транспортных роботов, описывать их назначение;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конструировать мобильного робота по схеме; усовершенствовать конструкцию;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программировать мобильного робота;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управлять мобильными роботами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компьютерно-управляемых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средах;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датчики, использованные при проектировании мобильного робота;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осуществлять робототехнические проекты;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презентовать изделие;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робототехникой.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D5574" w:rsidRPr="003B0E62" w:rsidSect="003B0E62">
          <w:pgSz w:w="11906" w:h="16383"/>
          <w:pgMar w:top="709" w:right="850" w:bottom="1134" w:left="851" w:header="720" w:footer="720" w:gutter="0"/>
          <w:cols w:space="720"/>
        </w:sectPr>
      </w:pPr>
    </w:p>
    <w:bookmarkEnd w:id="1"/>
    <w:p w:rsidR="00BD5574" w:rsidRPr="003B0E62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4217BA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2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919"/>
        <w:gridCol w:w="946"/>
        <w:gridCol w:w="1841"/>
        <w:gridCol w:w="1910"/>
        <w:gridCol w:w="2221"/>
      </w:tblGrid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Машины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механизмы</w:t>
            </w:r>
            <w:proofErr w:type="gram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ерспективы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техники и технологий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Черчение. Основные геометрические построения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713AB3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Современные текстильные материалы, получение и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</w:t>
            </w: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Датчики. Назначение и функции различных датчиков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движущейся моделью робота в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компьютерно-управляемой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875" w:rsidRPr="00E90A66" w:rsidRDefault="006B7875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575A" w:rsidRPr="00E90A66" w:rsidSect="00E90A66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1EF6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D7F67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3748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247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13EA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2BF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555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3AE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3003</Words>
  <Characters>17123</Characters>
  <Application>Microsoft Office Word</Application>
  <DocSecurity>0</DocSecurity>
  <Lines>142</Lines>
  <Paragraphs>40</Paragraphs>
  <ScaleCrop>false</ScaleCrop>
  <Company/>
  <LinksUpToDate>false</LinksUpToDate>
  <CharactersWithSpaces>20086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18</cp:revision>
  <dcterms:created xsi:type="dcterms:W3CDTF">2024-01-23T18:19:00Z</dcterms:created>
  <dcterms:modified xsi:type="dcterms:W3CDTF">2024-09-09T19:57:00Z</dcterms:modified>
</cp:coreProperties>
</file>